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1F64046E" w:rsidR="00B018B1" w:rsidRPr="0035488A" w:rsidRDefault="00B018B1" w:rsidP="00542E1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1D237869" w:rsidR="00F802F7" w:rsidRPr="007C07B2" w:rsidRDefault="00F27D7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6899ED0C"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13F7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="000E13F7">
              <w:rPr>
                <w:rFonts w:ascii="Arial" w:hAnsi="Arial" w:cs="Arial"/>
                <w:sz w:val="22"/>
                <w:szCs w:val="22"/>
              </w:rPr>
              <w:t>6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060D87">
              <w:rPr>
                <w:rFonts w:ascii="Arial" w:hAnsi="Arial" w:cs="Arial"/>
                <w:sz w:val="22"/>
                <w:szCs w:val="22"/>
              </w:rPr>
              <w:t>0</w:t>
            </w:r>
            <w:r w:rsidR="000700B3"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D14BCE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10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51F4AD25"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  <w:r w:rsid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bookmarkStart w:id="0" w:name="_GoBack"/>
        <w:bookmarkEnd w:id="0"/>
      </w:tr>
    </w:tbl>
    <w:p w14:paraId="4CB4D149" w14:textId="77777777" w:rsidR="003B719F" w:rsidRDefault="003B719F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4FCDC691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14FD5D4A" w14:textId="3511F83E" w:rsidR="00EE7F08" w:rsidRPr="00C329DC" w:rsidRDefault="00521F1F" w:rsidP="00D1581E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>:</w:t>
      </w:r>
      <w:r w:rsidR="00F56CF6">
        <w:rPr>
          <w:rFonts w:ascii="Arial" w:hAnsi="Arial" w:cs="Arial"/>
          <w:sz w:val="24"/>
          <w:szCs w:val="24"/>
        </w:rPr>
        <w:t xml:space="preserve"> </w:t>
      </w:r>
      <w:r w:rsidR="002D2C6D">
        <w:rPr>
          <w:rFonts w:ascii="Arial" w:hAnsi="Arial" w:cs="Arial"/>
          <w:sz w:val="22"/>
          <w:szCs w:val="22"/>
        </w:rPr>
        <w:t xml:space="preserve">Αποδοχή ένταξης </w:t>
      </w:r>
      <w:r w:rsidR="00EB79C8" w:rsidRPr="00C329DC">
        <w:rPr>
          <w:rFonts w:ascii="Arial" w:hAnsi="Arial" w:cs="Arial"/>
          <w:sz w:val="22"/>
          <w:szCs w:val="22"/>
        </w:rPr>
        <w:t>της  πράξης</w:t>
      </w:r>
      <w:r w:rsidR="00060D87" w:rsidRPr="00060D87">
        <w:rPr>
          <w:rFonts w:ascii="Arial" w:hAnsi="Arial" w:cs="Arial"/>
          <w:sz w:val="24"/>
          <w:szCs w:val="24"/>
        </w:rPr>
        <w:t xml:space="preserve">  </w:t>
      </w:r>
      <w:r w:rsidR="00060D87" w:rsidRPr="00C329DC">
        <w:rPr>
          <w:rFonts w:ascii="Arial" w:hAnsi="Arial" w:cs="Arial"/>
          <w:sz w:val="22"/>
          <w:szCs w:val="22"/>
        </w:rPr>
        <w:t>«</w:t>
      </w:r>
      <w:r w:rsidR="000700B3" w:rsidRPr="000700B3">
        <w:rPr>
          <w:rFonts w:ascii="Arial" w:hAnsi="Arial" w:cs="Arial"/>
          <w:sz w:val="22"/>
          <w:szCs w:val="22"/>
        </w:rPr>
        <w:t xml:space="preserve"> </w:t>
      </w:r>
      <w:r w:rsidR="000700B3">
        <w:rPr>
          <w:rFonts w:ascii="Arial" w:hAnsi="Arial" w:cs="Arial"/>
          <w:sz w:val="22"/>
          <w:szCs w:val="22"/>
        </w:rPr>
        <w:t xml:space="preserve">Αξιοποίηση πρώην κτιρίου ΚΑΠΗ – Δημιουργία </w:t>
      </w:r>
      <w:r w:rsidR="000700B3">
        <w:rPr>
          <w:rFonts w:ascii="Arial" w:hAnsi="Arial" w:cs="Arial"/>
          <w:sz w:val="22"/>
          <w:szCs w:val="22"/>
          <w:lang w:val="en-US"/>
        </w:rPr>
        <w:t>Social</w:t>
      </w:r>
      <w:r w:rsidR="000700B3" w:rsidRPr="000700B3">
        <w:rPr>
          <w:rFonts w:ascii="Arial" w:hAnsi="Arial" w:cs="Arial"/>
          <w:sz w:val="22"/>
          <w:szCs w:val="22"/>
        </w:rPr>
        <w:t>-</w:t>
      </w:r>
      <w:r w:rsidR="000700B3">
        <w:rPr>
          <w:rFonts w:ascii="Arial" w:hAnsi="Arial" w:cs="Arial"/>
          <w:sz w:val="22"/>
          <w:szCs w:val="22"/>
          <w:lang w:val="en-US"/>
        </w:rPr>
        <w:t>Hub</w:t>
      </w:r>
      <w:r w:rsidR="00060D87" w:rsidRPr="00C329DC">
        <w:rPr>
          <w:rFonts w:ascii="Arial" w:hAnsi="Arial" w:cs="Arial"/>
          <w:sz w:val="22"/>
          <w:szCs w:val="22"/>
        </w:rPr>
        <w:t>»</w:t>
      </w:r>
    </w:p>
    <w:p w14:paraId="48250F96" w14:textId="22DE3743" w:rsidR="00E07543" w:rsidRPr="0016132E" w:rsidRDefault="00D14BCE" w:rsidP="00E0754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16132E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16132E">
        <w:rPr>
          <w:rFonts w:ascii="Arial" w:hAnsi="Arial" w:cs="Arial"/>
          <w:bCs/>
          <w:sz w:val="22"/>
          <w:szCs w:val="22"/>
        </w:rPr>
        <w:t xml:space="preserve">: </w:t>
      </w:r>
    </w:p>
    <w:p w14:paraId="6884C23D" w14:textId="4E56BF95" w:rsidR="00D14BCE" w:rsidRPr="00A10335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Ν.3852/2010</w:t>
      </w:r>
      <w:r w:rsidR="0031231B">
        <w:rPr>
          <w:rFonts w:ascii="Arial" w:hAnsi="Arial" w:cs="Arial"/>
          <w:bCs/>
          <w:sz w:val="22"/>
        </w:rPr>
        <w:t xml:space="preserve"> (ΦΕΚ Α’ </w:t>
      </w:r>
      <w:r w:rsidR="00F27D77">
        <w:rPr>
          <w:rFonts w:ascii="Arial" w:hAnsi="Arial" w:cs="Arial"/>
          <w:bCs/>
          <w:sz w:val="22"/>
        </w:rPr>
        <w:t>87/</w:t>
      </w:r>
      <w:r w:rsidR="0031231B">
        <w:rPr>
          <w:rFonts w:ascii="Arial" w:hAnsi="Arial" w:cs="Arial"/>
          <w:bCs/>
          <w:sz w:val="22"/>
        </w:rPr>
        <w:t>/</w:t>
      </w:r>
      <w:r w:rsidR="00F27D77">
        <w:rPr>
          <w:rFonts w:ascii="Arial" w:hAnsi="Arial" w:cs="Arial"/>
          <w:bCs/>
          <w:sz w:val="22"/>
        </w:rPr>
        <w:t>2010)</w:t>
      </w:r>
      <w:r w:rsidRPr="00A10335">
        <w:rPr>
          <w:rFonts w:ascii="Arial" w:hAnsi="Arial" w:cs="Arial"/>
          <w:bCs/>
          <w:sz w:val="22"/>
        </w:rPr>
        <w:t xml:space="preserve">  </w:t>
      </w:r>
      <w:r w:rsidR="00F56CF6">
        <w:rPr>
          <w:rFonts w:ascii="Arial" w:hAnsi="Arial" w:cs="Arial"/>
          <w:bCs/>
          <w:sz w:val="22"/>
        </w:rPr>
        <w:t>και ειδικότερα του ά</w:t>
      </w:r>
      <w:r w:rsidR="00F56CF6">
        <w:rPr>
          <w:rFonts w:ascii="Arial" w:hAnsi="Arial" w:cs="Arial"/>
          <w:bCs/>
          <w:sz w:val="22"/>
        </w:rPr>
        <w:t>ρ</w:t>
      </w:r>
      <w:r w:rsidR="00F56CF6">
        <w:rPr>
          <w:rFonts w:ascii="Arial" w:hAnsi="Arial" w:cs="Arial"/>
          <w:bCs/>
          <w:sz w:val="22"/>
        </w:rPr>
        <w:t>θρου 72</w:t>
      </w:r>
      <w:r w:rsidR="003771E9">
        <w:rPr>
          <w:rFonts w:ascii="Arial" w:hAnsi="Arial" w:cs="Arial"/>
          <w:bCs/>
          <w:sz w:val="22"/>
        </w:rPr>
        <w:t xml:space="preserve">, </w:t>
      </w:r>
      <w:r w:rsidRPr="00A10335">
        <w:rPr>
          <w:rFonts w:ascii="Arial" w:hAnsi="Arial" w:cs="Arial"/>
          <w:bCs/>
          <w:sz w:val="22"/>
        </w:rPr>
        <w:t>όπως τροποποι</w:t>
      </w:r>
      <w:r w:rsidR="00F56CF6">
        <w:rPr>
          <w:rFonts w:ascii="Arial" w:hAnsi="Arial" w:cs="Arial"/>
          <w:bCs/>
          <w:sz w:val="22"/>
        </w:rPr>
        <w:t>ημένο</w:t>
      </w:r>
      <w:r w:rsidR="003771E9">
        <w:rPr>
          <w:rFonts w:ascii="Arial" w:hAnsi="Arial" w:cs="Arial"/>
          <w:bCs/>
          <w:sz w:val="22"/>
        </w:rPr>
        <w:t xml:space="preserve"> </w:t>
      </w:r>
      <w:r w:rsidRPr="00A10335">
        <w:rPr>
          <w:rFonts w:ascii="Arial" w:hAnsi="Arial" w:cs="Arial"/>
          <w:bCs/>
          <w:sz w:val="22"/>
        </w:rPr>
        <w:t>ισχύ</w:t>
      </w:r>
      <w:r w:rsidR="00F56CF6">
        <w:rPr>
          <w:rFonts w:ascii="Arial" w:hAnsi="Arial" w:cs="Arial"/>
          <w:bCs/>
          <w:sz w:val="22"/>
        </w:rPr>
        <w:t>ει</w:t>
      </w:r>
      <w:r w:rsidR="003771E9">
        <w:rPr>
          <w:rFonts w:ascii="Arial" w:hAnsi="Arial" w:cs="Arial"/>
          <w:bCs/>
          <w:sz w:val="22"/>
        </w:rPr>
        <w:t>.</w:t>
      </w:r>
    </w:p>
    <w:p w14:paraId="40A53122" w14:textId="71009619" w:rsidR="009B38FC" w:rsidRPr="00257C6A" w:rsidRDefault="00F27D77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Τις διατάξεις του Ν.3463/200</w:t>
      </w:r>
      <w:r w:rsidR="00F56CF6">
        <w:rPr>
          <w:rFonts w:ascii="Arial" w:hAnsi="Arial" w:cs="Arial"/>
          <w:bCs/>
          <w:sz w:val="22"/>
        </w:rPr>
        <w:t xml:space="preserve">6 </w:t>
      </w:r>
      <w:r>
        <w:rPr>
          <w:rFonts w:ascii="Arial" w:hAnsi="Arial" w:cs="Arial"/>
          <w:bCs/>
          <w:sz w:val="22"/>
        </w:rPr>
        <w:t xml:space="preserve">(ΦΕΚ Α’114/2006) </w:t>
      </w:r>
      <w:r w:rsidR="00F56CF6">
        <w:rPr>
          <w:rFonts w:ascii="Arial" w:hAnsi="Arial" w:cs="Arial"/>
          <w:bCs/>
          <w:sz w:val="22"/>
        </w:rPr>
        <w:t xml:space="preserve">όπως τροποποιημένες </w:t>
      </w:r>
      <w:r w:rsidR="00D14BCE" w:rsidRPr="00A10335">
        <w:rPr>
          <w:rFonts w:ascii="Arial" w:hAnsi="Arial" w:cs="Arial"/>
          <w:bCs/>
          <w:sz w:val="22"/>
        </w:rPr>
        <w:t>ισχύουν</w:t>
      </w:r>
      <w:r w:rsidR="003771E9">
        <w:rPr>
          <w:rFonts w:ascii="Arial" w:hAnsi="Arial" w:cs="Arial"/>
          <w:bCs/>
          <w:sz w:val="22"/>
        </w:rPr>
        <w:t>.</w:t>
      </w:r>
      <w:r w:rsidR="00E07543" w:rsidRPr="00A10335">
        <w:rPr>
          <w:rFonts w:ascii="Arial" w:hAnsi="Arial" w:cs="Arial"/>
          <w:color w:val="000000"/>
          <w:sz w:val="22"/>
        </w:rPr>
        <w:t xml:space="preserve"> </w:t>
      </w:r>
    </w:p>
    <w:p w14:paraId="7786B569" w14:textId="77777777" w:rsidR="00257C6A" w:rsidRPr="003F4467" w:rsidRDefault="00257C6A" w:rsidP="00257C6A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257C6A">
        <w:rPr>
          <w:rFonts w:ascii="Arial" w:hAnsi="Arial" w:cs="Arial"/>
          <w:bCs/>
          <w:sz w:val="22"/>
        </w:rPr>
        <w:t xml:space="preserve">Την </w:t>
      </w:r>
      <w:proofErr w:type="spellStart"/>
      <w:r w:rsidRPr="00257C6A">
        <w:rPr>
          <w:rFonts w:ascii="Arial" w:hAnsi="Arial" w:cs="Arial"/>
          <w:bCs/>
          <w:sz w:val="22"/>
        </w:rPr>
        <w:t>υπ΄</w:t>
      </w:r>
      <w:proofErr w:type="spellEnd"/>
      <w:r w:rsidRPr="00257C6A">
        <w:rPr>
          <w:rFonts w:ascii="Arial" w:hAnsi="Arial" w:cs="Arial"/>
          <w:bCs/>
          <w:sz w:val="22"/>
        </w:rPr>
        <w:t xml:space="preserve"> </w:t>
      </w:r>
      <w:proofErr w:type="spellStart"/>
      <w:r w:rsidRPr="00257C6A">
        <w:rPr>
          <w:rFonts w:ascii="Arial" w:hAnsi="Arial" w:cs="Arial"/>
          <w:bCs/>
          <w:sz w:val="22"/>
        </w:rPr>
        <w:t>αριθμ</w:t>
      </w:r>
      <w:proofErr w:type="spellEnd"/>
      <w:r w:rsidRPr="00257C6A">
        <w:rPr>
          <w:rFonts w:ascii="Arial" w:hAnsi="Arial" w:cs="Arial"/>
          <w:bCs/>
          <w:sz w:val="22"/>
        </w:rPr>
        <w:t>. 2344/03-10-2019 (Α.Δ.Α. Ω3ΜΡ7ΛΗ-ΓΘΧ) Απόφαση έγκρ</w:t>
      </w:r>
      <w:r w:rsidRPr="00257C6A">
        <w:rPr>
          <w:rFonts w:ascii="Arial" w:hAnsi="Arial" w:cs="Arial"/>
          <w:bCs/>
          <w:sz w:val="22"/>
        </w:rPr>
        <w:t>ι</w:t>
      </w:r>
      <w:r w:rsidRPr="00257C6A">
        <w:rPr>
          <w:rFonts w:ascii="Arial" w:hAnsi="Arial" w:cs="Arial"/>
          <w:bCs/>
          <w:sz w:val="22"/>
        </w:rPr>
        <w:t>σης της Στρατηγικής Βιώσιμης Αστικής Ανάπτυξης του Δήμου Λαμιέων με τίτλο: «”Ολοκληρωμένο Σχ</w:t>
      </w:r>
      <w:r w:rsidRPr="00257C6A">
        <w:rPr>
          <w:rFonts w:ascii="Arial" w:hAnsi="Arial" w:cs="Arial"/>
          <w:bCs/>
          <w:sz w:val="22"/>
        </w:rPr>
        <w:t>έ</w:t>
      </w:r>
      <w:r w:rsidRPr="00257C6A">
        <w:rPr>
          <w:rFonts w:ascii="Arial" w:hAnsi="Arial" w:cs="Arial"/>
          <w:bCs/>
          <w:sz w:val="22"/>
        </w:rPr>
        <w:t>διο Βιώσιμης Αστικής Ανάπτυξης” (ΟΣΒΑΑ) για την ανάδειξη της πόλης της Λαμίας ως Διεθνώς Αναγνωρίσιμου Πολιτιστ</w:t>
      </w:r>
      <w:r w:rsidRPr="00257C6A">
        <w:rPr>
          <w:rFonts w:ascii="Arial" w:hAnsi="Arial" w:cs="Arial"/>
          <w:bCs/>
          <w:sz w:val="22"/>
        </w:rPr>
        <w:t>ι</w:t>
      </w:r>
      <w:r w:rsidRPr="00257C6A">
        <w:rPr>
          <w:rFonts w:ascii="Arial" w:hAnsi="Arial" w:cs="Arial"/>
          <w:bCs/>
          <w:sz w:val="22"/>
        </w:rPr>
        <w:t>κού Προορισμού με αξιοποίηση της «”Ολοκληρωμένης Χωρικής Επένδ</w:t>
      </w:r>
      <w:r w:rsidRPr="00257C6A">
        <w:rPr>
          <w:rFonts w:ascii="Arial" w:hAnsi="Arial" w:cs="Arial"/>
          <w:bCs/>
          <w:sz w:val="22"/>
        </w:rPr>
        <w:t>υ</w:t>
      </w:r>
      <w:r w:rsidRPr="00257C6A">
        <w:rPr>
          <w:rFonts w:ascii="Arial" w:hAnsi="Arial" w:cs="Arial"/>
          <w:bCs/>
          <w:sz w:val="22"/>
        </w:rPr>
        <w:t>σης” (ΟΧΕ)» η οποία συγχρηματοδοτείται από το Ε.Τ.Π.Α. και το Ε.Κ.Τ. και στην οποία εντάσσεται και το έργο του θέματος.</w:t>
      </w:r>
    </w:p>
    <w:p w14:paraId="59EF5EAD" w14:textId="77777777" w:rsidR="003F4467" w:rsidRPr="003F4467" w:rsidRDefault="00594260" w:rsidP="003F4467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3F4467">
        <w:rPr>
          <w:rFonts w:ascii="Arial" w:hAnsi="Arial" w:cs="Arial"/>
          <w:bCs/>
          <w:sz w:val="22"/>
        </w:rPr>
        <w:t>Την αρ.πρωτ.332/13.02.20 Πρόσκληση  (ΑΔΑ: 6Φ0Ν7ΛΗ-ΚΤΗ) με κωδικό 64 και  τίτλο «’Έργα αναβάθμισης της ενεργειακής απόδοσης και εξοικον</w:t>
      </w:r>
      <w:r w:rsidRPr="003F4467">
        <w:rPr>
          <w:rFonts w:ascii="Arial" w:hAnsi="Arial" w:cs="Arial"/>
          <w:bCs/>
          <w:sz w:val="22"/>
        </w:rPr>
        <w:t>ό</w:t>
      </w:r>
      <w:r w:rsidRPr="003F4467">
        <w:rPr>
          <w:rFonts w:ascii="Arial" w:hAnsi="Arial" w:cs="Arial"/>
          <w:bCs/>
          <w:sz w:val="22"/>
        </w:rPr>
        <w:t>μησης ενέργειας σε Δημόσια κτίρια στις περιοχές Παρέμβασης των Στρ</w:t>
      </w:r>
      <w:r w:rsidRPr="003F4467">
        <w:rPr>
          <w:rFonts w:ascii="Arial" w:hAnsi="Arial" w:cs="Arial"/>
          <w:bCs/>
          <w:sz w:val="22"/>
        </w:rPr>
        <w:t>α</w:t>
      </w:r>
      <w:r w:rsidRPr="003F4467">
        <w:rPr>
          <w:rFonts w:ascii="Arial" w:hAnsi="Arial" w:cs="Arial"/>
          <w:bCs/>
          <w:sz w:val="22"/>
        </w:rPr>
        <w:t>τηγικών Βιώσιμης Αστικής Ανάπτυξης (ΣΒΑΑ)»</w:t>
      </w:r>
      <w:r w:rsidR="00257C6A" w:rsidRPr="003F4467">
        <w:rPr>
          <w:rFonts w:ascii="Arial" w:hAnsi="Arial" w:cs="Arial"/>
          <w:bCs/>
          <w:sz w:val="22"/>
        </w:rPr>
        <w:t>, για υποβολή προτ</w:t>
      </w:r>
      <w:r w:rsidR="00257C6A" w:rsidRPr="003F4467">
        <w:rPr>
          <w:rFonts w:ascii="Arial" w:hAnsi="Arial" w:cs="Arial"/>
          <w:bCs/>
          <w:sz w:val="22"/>
        </w:rPr>
        <w:t>ά</w:t>
      </w:r>
      <w:r w:rsidR="00257C6A" w:rsidRPr="003F4467">
        <w:rPr>
          <w:rFonts w:ascii="Arial" w:hAnsi="Arial" w:cs="Arial"/>
          <w:bCs/>
          <w:sz w:val="22"/>
        </w:rPr>
        <w:t xml:space="preserve">σεων, </w:t>
      </w:r>
      <w:r w:rsidR="003F4467" w:rsidRPr="003F4467">
        <w:rPr>
          <w:rFonts w:ascii="Arial" w:hAnsi="Arial" w:cs="Arial"/>
          <w:sz w:val="22"/>
        </w:rPr>
        <w:t>προκειμένου να ενταχθούν προς χρηματοδότηση από τον Άξονα Προτ</w:t>
      </w:r>
      <w:r w:rsidR="003F4467" w:rsidRPr="003F4467">
        <w:rPr>
          <w:rFonts w:ascii="Arial" w:hAnsi="Arial" w:cs="Arial"/>
          <w:sz w:val="22"/>
        </w:rPr>
        <w:t>ε</w:t>
      </w:r>
      <w:r w:rsidR="003F4467" w:rsidRPr="003F4467">
        <w:rPr>
          <w:rFonts w:ascii="Arial" w:hAnsi="Arial" w:cs="Arial"/>
          <w:sz w:val="22"/>
        </w:rPr>
        <w:t>ραιότητας 04 «Υποστήριξη μετάβασης προς μια οικονομία χαμηλών εκπ</w:t>
      </w:r>
      <w:r w:rsidR="003F4467" w:rsidRPr="003F4467">
        <w:rPr>
          <w:rFonts w:ascii="Arial" w:hAnsi="Arial" w:cs="Arial"/>
          <w:sz w:val="22"/>
        </w:rPr>
        <w:t>ο</w:t>
      </w:r>
      <w:r w:rsidR="003F4467" w:rsidRPr="003F4467">
        <w:rPr>
          <w:rFonts w:ascii="Arial" w:hAnsi="Arial" w:cs="Arial"/>
          <w:sz w:val="22"/>
        </w:rPr>
        <w:t>μπών διοξειδίου του άνθρακα σε όλους τους τομείς» (ΕΤΠΑ) του Επιχειρ</w:t>
      </w:r>
      <w:r w:rsidR="003F4467" w:rsidRPr="003F4467">
        <w:rPr>
          <w:rFonts w:ascii="Arial" w:hAnsi="Arial" w:cs="Arial"/>
          <w:sz w:val="22"/>
        </w:rPr>
        <w:t>η</w:t>
      </w:r>
      <w:r w:rsidR="003F4467" w:rsidRPr="003F4467">
        <w:rPr>
          <w:rFonts w:ascii="Arial" w:hAnsi="Arial" w:cs="Arial"/>
          <w:sz w:val="22"/>
        </w:rPr>
        <w:t>σιακού Πρ</w:t>
      </w:r>
      <w:r w:rsidR="003F4467" w:rsidRPr="003F4467">
        <w:rPr>
          <w:rFonts w:ascii="Arial" w:hAnsi="Arial" w:cs="Arial"/>
          <w:sz w:val="22"/>
        </w:rPr>
        <w:t>ο</w:t>
      </w:r>
      <w:r w:rsidR="003F4467" w:rsidRPr="003F4467">
        <w:rPr>
          <w:rFonts w:ascii="Arial" w:hAnsi="Arial" w:cs="Arial"/>
          <w:sz w:val="22"/>
        </w:rPr>
        <w:t>γράμματος (Ε.Π.) «Στερεά Ελλάδα 2014-2020».</w:t>
      </w:r>
    </w:p>
    <w:p w14:paraId="2DDE95FB" w14:textId="1240DB90" w:rsidR="00257C6A" w:rsidRDefault="007C4C2B" w:rsidP="00FD2A60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Την με αρ. Α</w:t>
      </w:r>
      <w:r w:rsidR="00FD2A60">
        <w:rPr>
          <w:rFonts w:ascii="Arial" w:hAnsi="Arial" w:cs="Arial"/>
          <w:bCs/>
          <w:sz w:val="22"/>
        </w:rPr>
        <w:t xml:space="preserve">πόφαση: </w:t>
      </w:r>
      <w:r w:rsidR="00FD2A60" w:rsidRPr="00FD2A60">
        <w:rPr>
          <w:rFonts w:ascii="Arial" w:hAnsi="Arial" w:cs="Arial"/>
          <w:bCs/>
          <w:sz w:val="22"/>
        </w:rPr>
        <w:t>772</w:t>
      </w:r>
      <w:r w:rsidR="00FD2A60">
        <w:rPr>
          <w:rFonts w:ascii="Arial" w:hAnsi="Arial" w:cs="Arial"/>
          <w:bCs/>
          <w:sz w:val="22"/>
        </w:rPr>
        <w:t>/202</w:t>
      </w:r>
      <w:r w:rsidR="00FD2A60" w:rsidRPr="00FD2A60">
        <w:rPr>
          <w:rFonts w:ascii="Arial" w:hAnsi="Arial" w:cs="Arial"/>
          <w:bCs/>
          <w:sz w:val="22"/>
        </w:rPr>
        <w:t>1</w:t>
      </w:r>
      <w:r w:rsidR="00FD2A60">
        <w:rPr>
          <w:rFonts w:ascii="Arial" w:hAnsi="Arial" w:cs="Arial"/>
          <w:bCs/>
          <w:sz w:val="22"/>
        </w:rPr>
        <w:t xml:space="preserve"> (Α.Δ.Α,: 9ΡΨ4ΩΛΚ-Μ3Γ</w:t>
      </w:r>
      <w:r w:rsidR="00257C6A" w:rsidRPr="00FD2A60">
        <w:rPr>
          <w:rFonts w:ascii="Arial" w:hAnsi="Arial" w:cs="Arial"/>
          <w:bCs/>
          <w:sz w:val="22"/>
        </w:rPr>
        <w:t>) τη</w:t>
      </w:r>
      <w:r w:rsidR="00FD2A60">
        <w:rPr>
          <w:rFonts w:ascii="Arial" w:hAnsi="Arial" w:cs="Arial"/>
          <w:bCs/>
          <w:sz w:val="22"/>
        </w:rPr>
        <w:t>ς 23-11-2021</w:t>
      </w:r>
      <w:r w:rsidR="00257C6A" w:rsidRPr="00FD2A60">
        <w:rPr>
          <w:rFonts w:ascii="Arial" w:hAnsi="Arial" w:cs="Arial"/>
          <w:bCs/>
          <w:sz w:val="22"/>
        </w:rPr>
        <w:t xml:space="preserve"> Συνεδρίασης της Οικονομικής Επιτροπής του Δήμου Λαμιέων για την </w:t>
      </w:r>
      <w:r w:rsidR="00257C6A" w:rsidRPr="00FD2A60">
        <w:rPr>
          <w:rFonts w:ascii="Arial" w:hAnsi="Arial" w:cs="Arial"/>
          <w:bCs/>
          <w:sz w:val="22"/>
        </w:rPr>
        <w:t>έ</w:t>
      </w:r>
      <w:r w:rsidR="00257C6A" w:rsidRPr="00FD2A60">
        <w:rPr>
          <w:rFonts w:ascii="Arial" w:hAnsi="Arial" w:cs="Arial"/>
          <w:bCs/>
          <w:sz w:val="22"/>
        </w:rPr>
        <w:t>γκριση της υποβολής πρότασης  στην ως άνω Πρόσκληση,   του έργου «</w:t>
      </w:r>
      <w:r w:rsidR="00FD2A60">
        <w:rPr>
          <w:rFonts w:ascii="Arial" w:hAnsi="Arial" w:cs="Arial"/>
          <w:sz w:val="22"/>
        </w:rPr>
        <w:t>Α</w:t>
      </w:r>
      <w:r w:rsidR="00FD2A60">
        <w:rPr>
          <w:rFonts w:ascii="Arial" w:hAnsi="Arial" w:cs="Arial"/>
          <w:sz w:val="22"/>
        </w:rPr>
        <w:t xml:space="preserve">ξιοποίηση πρώην κτιρίου ΚΑΠΗ- δημιουργία </w:t>
      </w:r>
      <w:r w:rsidR="00FD2A60">
        <w:rPr>
          <w:rFonts w:ascii="Arial" w:hAnsi="Arial" w:cs="Arial"/>
          <w:sz w:val="22"/>
          <w:lang w:val="en-US"/>
        </w:rPr>
        <w:t>social</w:t>
      </w:r>
      <w:r w:rsidR="00FD2A60" w:rsidRPr="00501956">
        <w:rPr>
          <w:rFonts w:ascii="Arial" w:hAnsi="Arial" w:cs="Arial"/>
          <w:sz w:val="22"/>
        </w:rPr>
        <w:t xml:space="preserve"> </w:t>
      </w:r>
      <w:r w:rsidR="00FD2A60">
        <w:rPr>
          <w:rFonts w:ascii="Arial" w:hAnsi="Arial" w:cs="Arial"/>
          <w:sz w:val="22"/>
          <w:lang w:val="en-US"/>
        </w:rPr>
        <w:t>hub</w:t>
      </w:r>
      <w:r w:rsidR="00FD2A60">
        <w:rPr>
          <w:rFonts w:ascii="Arial" w:hAnsi="Arial" w:cs="Arial"/>
          <w:sz w:val="22"/>
        </w:rPr>
        <w:t>»</w:t>
      </w:r>
      <w:r w:rsidR="00257C6A" w:rsidRPr="00FD2A60">
        <w:rPr>
          <w:rFonts w:ascii="Arial" w:hAnsi="Arial" w:cs="Arial"/>
          <w:bCs/>
          <w:sz w:val="22"/>
        </w:rPr>
        <w:t>, συνολικού πρ</w:t>
      </w:r>
      <w:r w:rsidR="00257C6A" w:rsidRPr="00FD2A60">
        <w:rPr>
          <w:rFonts w:ascii="Arial" w:hAnsi="Arial" w:cs="Arial"/>
          <w:bCs/>
          <w:sz w:val="22"/>
        </w:rPr>
        <w:t>ο</w:t>
      </w:r>
      <w:r w:rsidR="00FD2A60">
        <w:rPr>
          <w:rFonts w:ascii="Arial" w:hAnsi="Arial" w:cs="Arial"/>
          <w:bCs/>
          <w:sz w:val="22"/>
        </w:rPr>
        <w:t>ϋπολογισμού 306.000</w:t>
      </w:r>
      <w:r w:rsidR="00257C6A" w:rsidRPr="00FD2A60">
        <w:rPr>
          <w:rFonts w:ascii="Arial" w:hAnsi="Arial" w:cs="Arial"/>
          <w:bCs/>
          <w:sz w:val="22"/>
        </w:rPr>
        <w:t>,00 €, σύμφωνα με τους όρους της Πρόσκλ</w:t>
      </w:r>
      <w:r w:rsidR="00257C6A" w:rsidRPr="00FD2A60">
        <w:rPr>
          <w:rFonts w:ascii="Arial" w:hAnsi="Arial" w:cs="Arial"/>
          <w:bCs/>
          <w:sz w:val="22"/>
        </w:rPr>
        <w:t>η</w:t>
      </w:r>
      <w:r w:rsidR="00FD2A60">
        <w:rPr>
          <w:rFonts w:ascii="Arial" w:hAnsi="Arial" w:cs="Arial"/>
          <w:bCs/>
          <w:sz w:val="22"/>
        </w:rPr>
        <w:t>σης.</w:t>
      </w:r>
    </w:p>
    <w:p w14:paraId="0AAB9B9F" w14:textId="3E62A85F" w:rsidR="00FD2A60" w:rsidRPr="00FD2A60" w:rsidRDefault="007C4C2B" w:rsidP="00FD2A60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Την με αρ. Απόφαση :340/2022 (ΑΔΑ: 6ΙΓΕΩΛΚ-0Κ0) της 07-07-2022 Σ</w:t>
      </w:r>
      <w:r>
        <w:rPr>
          <w:rFonts w:ascii="Arial" w:hAnsi="Arial" w:cs="Arial"/>
          <w:bCs/>
          <w:sz w:val="22"/>
        </w:rPr>
        <w:t>υ</w:t>
      </w:r>
      <w:r>
        <w:rPr>
          <w:rFonts w:ascii="Arial" w:hAnsi="Arial" w:cs="Arial"/>
          <w:bCs/>
          <w:sz w:val="22"/>
        </w:rPr>
        <w:t xml:space="preserve">νεδρίασης της Οικονομικής Επιτροπής που συμπληρώνει την ως άνω </w:t>
      </w:r>
      <w:r>
        <w:rPr>
          <w:rFonts w:ascii="Arial" w:hAnsi="Arial" w:cs="Arial"/>
          <w:bCs/>
          <w:sz w:val="22"/>
        </w:rPr>
        <w:t>Α</w:t>
      </w:r>
      <w:r>
        <w:rPr>
          <w:rFonts w:ascii="Arial" w:hAnsi="Arial" w:cs="Arial"/>
          <w:bCs/>
          <w:sz w:val="22"/>
        </w:rPr>
        <w:t>πόφασης για την κάλυψη των μη επιλέξιμων προς χρηματοδότηση δαπ</w:t>
      </w:r>
      <w:r>
        <w:rPr>
          <w:rFonts w:ascii="Arial" w:hAnsi="Arial" w:cs="Arial"/>
          <w:bCs/>
          <w:sz w:val="22"/>
        </w:rPr>
        <w:t>α</w:t>
      </w:r>
      <w:r>
        <w:rPr>
          <w:rFonts w:ascii="Arial" w:hAnsi="Arial" w:cs="Arial"/>
          <w:bCs/>
          <w:sz w:val="22"/>
        </w:rPr>
        <w:t>νών από π</w:t>
      </w:r>
      <w:r>
        <w:rPr>
          <w:rFonts w:ascii="Arial" w:hAnsi="Arial" w:cs="Arial"/>
          <w:bCs/>
          <w:sz w:val="22"/>
        </w:rPr>
        <w:t>ό</w:t>
      </w:r>
      <w:r>
        <w:rPr>
          <w:rFonts w:ascii="Arial" w:hAnsi="Arial" w:cs="Arial"/>
          <w:bCs/>
          <w:sz w:val="22"/>
        </w:rPr>
        <w:t xml:space="preserve">ρους του Δήμου. </w:t>
      </w:r>
    </w:p>
    <w:p w14:paraId="4F2C94A6" w14:textId="1A4FD9D2" w:rsidR="00257C6A" w:rsidRDefault="007C4C2B" w:rsidP="00D1581E">
      <w:pPr>
        <w:pStyle w:val="a"/>
        <w:numPr>
          <w:ilvl w:val="0"/>
          <w:numId w:val="18"/>
        </w:numPr>
        <w:spacing w:after="240" w:line="360" w:lineRule="auto"/>
        <w:ind w:left="1434" w:hanging="357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Cs/>
          <w:sz w:val="22"/>
        </w:rPr>
        <w:t>Την με αρ. 2018/01-09-2022 (Α.Δ.Α: 62ΙΝ7ΛΗ-Ω6Ω</w:t>
      </w:r>
      <w:r w:rsidR="00257C6A">
        <w:rPr>
          <w:rFonts w:ascii="Arial" w:hAnsi="Arial" w:cs="Arial"/>
          <w:bCs/>
          <w:sz w:val="22"/>
        </w:rPr>
        <w:t xml:space="preserve">) Απόφαση </w:t>
      </w:r>
      <w:r w:rsidR="00D1581E">
        <w:rPr>
          <w:rFonts w:ascii="Arial" w:hAnsi="Arial" w:cs="Arial"/>
          <w:bCs/>
          <w:sz w:val="22"/>
        </w:rPr>
        <w:t>του Περιφ</w:t>
      </w:r>
      <w:r w:rsidR="00D1581E">
        <w:rPr>
          <w:rFonts w:ascii="Arial" w:hAnsi="Arial" w:cs="Arial"/>
          <w:bCs/>
          <w:sz w:val="22"/>
        </w:rPr>
        <w:t>ε</w:t>
      </w:r>
      <w:r w:rsidR="00D1581E">
        <w:rPr>
          <w:rFonts w:ascii="Arial" w:hAnsi="Arial" w:cs="Arial"/>
          <w:bCs/>
          <w:sz w:val="22"/>
        </w:rPr>
        <w:t xml:space="preserve">ρειάρχη Στερεάς Ελλάδας, </w:t>
      </w:r>
      <w:r w:rsidR="00257C6A">
        <w:rPr>
          <w:rFonts w:ascii="Arial" w:hAnsi="Arial" w:cs="Arial"/>
          <w:bCs/>
          <w:sz w:val="22"/>
        </w:rPr>
        <w:t>ένταξης της Πράξης «</w:t>
      </w:r>
      <w:r w:rsidR="00D1581E">
        <w:rPr>
          <w:rFonts w:ascii="Arial" w:hAnsi="Arial" w:cs="Arial"/>
          <w:sz w:val="22"/>
        </w:rPr>
        <w:t>Α</w:t>
      </w:r>
      <w:r w:rsidR="00D1581E">
        <w:rPr>
          <w:rFonts w:ascii="Arial" w:hAnsi="Arial" w:cs="Arial"/>
          <w:sz w:val="22"/>
        </w:rPr>
        <w:t xml:space="preserve">ξιοποίηση πρώην κτιρίου ΚΑΠΗ- δημιουργία </w:t>
      </w:r>
      <w:r w:rsidR="00D1581E">
        <w:rPr>
          <w:rFonts w:ascii="Arial" w:hAnsi="Arial" w:cs="Arial"/>
          <w:sz w:val="22"/>
          <w:lang w:val="en-US"/>
        </w:rPr>
        <w:t>social</w:t>
      </w:r>
      <w:r w:rsidR="00D1581E" w:rsidRPr="00501956">
        <w:rPr>
          <w:rFonts w:ascii="Arial" w:hAnsi="Arial" w:cs="Arial"/>
          <w:sz w:val="22"/>
        </w:rPr>
        <w:t xml:space="preserve"> </w:t>
      </w:r>
      <w:r w:rsidR="00D1581E">
        <w:rPr>
          <w:rFonts w:ascii="Arial" w:hAnsi="Arial" w:cs="Arial"/>
          <w:sz w:val="22"/>
          <w:lang w:val="en-US"/>
        </w:rPr>
        <w:t>hub</w:t>
      </w:r>
      <w:r w:rsidR="00D1581E">
        <w:rPr>
          <w:rFonts w:ascii="Arial" w:hAnsi="Arial" w:cs="Arial"/>
          <w:bCs/>
          <w:sz w:val="22"/>
        </w:rPr>
        <w:t>», με Κωδικό ΟΠΣ 5154698</w:t>
      </w:r>
      <w:r w:rsidR="00257C6A">
        <w:rPr>
          <w:rFonts w:ascii="Arial" w:hAnsi="Arial" w:cs="Arial"/>
          <w:bCs/>
          <w:sz w:val="22"/>
        </w:rPr>
        <w:t>, στο Επιχειρησ</w:t>
      </w:r>
      <w:r w:rsidR="00257C6A">
        <w:rPr>
          <w:rFonts w:ascii="Arial" w:hAnsi="Arial" w:cs="Arial"/>
          <w:bCs/>
          <w:sz w:val="22"/>
        </w:rPr>
        <w:t>ι</w:t>
      </w:r>
      <w:r w:rsidR="00257C6A">
        <w:rPr>
          <w:rFonts w:ascii="Arial" w:hAnsi="Arial" w:cs="Arial"/>
          <w:bCs/>
          <w:sz w:val="22"/>
        </w:rPr>
        <w:t>ακό Πρόγραμμα «Στερεά Ελλάδα 2014-2020» και το τεχνικό δελτίο που τη συνοδεύει, με επιλέ</w:t>
      </w:r>
      <w:r w:rsidR="00D1581E">
        <w:rPr>
          <w:rFonts w:ascii="Arial" w:hAnsi="Arial" w:cs="Arial"/>
          <w:bCs/>
          <w:sz w:val="22"/>
        </w:rPr>
        <w:t>ξιμη δημόσια δαπάνη 197.994,30</w:t>
      </w:r>
      <w:r w:rsidR="00257C6A">
        <w:rPr>
          <w:rFonts w:ascii="Arial" w:hAnsi="Arial" w:cs="Arial"/>
          <w:bCs/>
          <w:sz w:val="22"/>
        </w:rPr>
        <w:t xml:space="preserve"> €.</w:t>
      </w:r>
    </w:p>
    <w:p w14:paraId="77E8609D" w14:textId="77777777" w:rsidR="00E07543" w:rsidRPr="00E07543" w:rsidRDefault="00E07543" w:rsidP="00D1581E">
      <w:pPr>
        <w:spacing w:after="120"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ΕΙΣΗΓΟΥΜΑΣΤΕ</w:t>
      </w:r>
    </w:p>
    <w:p w14:paraId="23DE8583" w14:textId="2F657895" w:rsidR="00A10335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Pr="00E07543">
        <w:rPr>
          <w:rFonts w:ascii="Arial" w:hAnsi="Arial" w:cs="Arial"/>
          <w:color w:val="000000"/>
          <w:sz w:val="22"/>
          <w:szCs w:val="22"/>
        </w:rPr>
        <w:t>για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:  </w:t>
      </w:r>
    </w:p>
    <w:p w14:paraId="7D87F30F" w14:textId="149A4B25" w:rsidR="008D5E8F" w:rsidRDefault="00A10335" w:rsidP="00D1581E">
      <w:pPr>
        <w:spacing w:after="120" w:line="360" w:lineRule="auto"/>
        <w:ind w:firstLine="709"/>
        <w:rPr>
          <w:rFonts w:ascii="Arial" w:hAnsi="Arial" w:cs="Arial"/>
          <w:bCs/>
          <w:sz w:val="22"/>
        </w:rPr>
      </w:pPr>
      <w:r w:rsidRPr="00B35C92">
        <w:rPr>
          <w:rFonts w:ascii="Arial" w:hAnsi="Arial" w:cs="Arial"/>
          <w:color w:val="000000"/>
          <w:sz w:val="22"/>
          <w:szCs w:val="22"/>
        </w:rPr>
        <w:t xml:space="preserve">Την </w:t>
      </w:r>
      <w:r w:rsidR="008D5E8F" w:rsidRPr="00B35C92">
        <w:rPr>
          <w:rFonts w:ascii="Arial" w:hAnsi="Arial" w:cs="Arial"/>
          <w:color w:val="000000"/>
          <w:sz w:val="22"/>
          <w:szCs w:val="22"/>
        </w:rPr>
        <w:t xml:space="preserve">αποδοχή της χρηματοδότησης </w:t>
      </w:r>
      <w:r w:rsidR="009139EF" w:rsidRPr="00B35C92">
        <w:rPr>
          <w:rFonts w:ascii="Arial" w:hAnsi="Arial" w:cs="Arial"/>
          <w:bCs/>
          <w:sz w:val="22"/>
        </w:rPr>
        <w:t xml:space="preserve">, </w:t>
      </w:r>
      <w:r w:rsidR="008D5E8F" w:rsidRPr="00B35C92">
        <w:rPr>
          <w:rFonts w:ascii="Arial" w:hAnsi="Arial" w:cs="Arial"/>
          <w:bCs/>
          <w:sz w:val="22"/>
        </w:rPr>
        <w:t>από τον</w:t>
      </w:r>
      <w:r w:rsidR="00D1581E" w:rsidRPr="00D1581E">
        <w:t xml:space="preserve"> </w:t>
      </w:r>
      <w:r w:rsidR="00D1581E" w:rsidRPr="00D1581E">
        <w:rPr>
          <w:rFonts w:ascii="Arial" w:hAnsi="Arial" w:cs="Arial"/>
          <w:bCs/>
          <w:sz w:val="22"/>
        </w:rPr>
        <w:t>Άξονα Προτεραιότητας</w:t>
      </w:r>
      <w:r w:rsidR="008D5E8F" w:rsidRPr="00B35C92">
        <w:rPr>
          <w:rFonts w:ascii="Arial" w:hAnsi="Arial" w:cs="Arial"/>
          <w:bCs/>
          <w:sz w:val="22"/>
        </w:rPr>
        <w:t xml:space="preserve"> </w:t>
      </w:r>
      <w:r w:rsidR="00D1581E" w:rsidRPr="00D1581E">
        <w:rPr>
          <w:rFonts w:ascii="Arial" w:hAnsi="Arial" w:cs="Arial"/>
          <w:bCs/>
          <w:sz w:val="22"/>
        </w:rPr>
        <w:t>04 «Υποστ</w:t>
      </w:r>
      <w:r w:rsidR="00D1581E" w:rsidRPr="00D1581E">
        <w:rPr>
          <w:rFonts w:ascii="Arial" w:hAnsi="Arial" w:cs="Arial"/>
          <w:bCs/>
          <w:sz w:val="22"/>
        </w:rPr>
        <w:t>ή</w:t>
      </w:r>
      <w:r w:rsidR="00D1581E" w:rsidRPr="00D1581E">
        <w:rPr>
          <w:rFonts w:ascii="Arial" w:hAnsi="Arial" w:cs="Arial"/>
          <w:bCs/>
          <w:sz w:val="22"/>
        </w:rPr>
        <w:t>ριξη μετάβασης προς μια οικονομία χαμηλών εκπομπών διοξειδίου του άνθρακα σε όλους τους τομείς» (ΕΤΠΑ) του Επιχειρησιακού Προγράμματος (Ε.Π.) «Στερεά Ελλάδα 2014-2020».</w:t>
      </w:r>
      <w:r w:rsidR="009139EF" w:rsidRPr="00B35C92">
        <w:rPr>
          <w:rFonts w:ascii="Arial" w:hAnsi="Arial" w:cs="Arial"/>
          <w:bCs/>
          <w:sz w:val="22"/>
        </w:rPr>
        <w:t xml:space="preserve">), </w:t>
      </w:r>
      <w:r w:rsidR="00733FEC">
        <w:rPr>
          <w:rFonts w:ascii="Arial" w:hAnsi="Arial" w:cs="Arial"/>
          <w:bCs/>
          <w:sz w:val="22"/>
        </w:rPr>
        <w:t xml:space="preserve">της </w:t>
      </w:r>
      <w:r w:rsidR="00B35C92" w:rsidRPr="00B35C92">
        <w:rPr>
          <w:rFonts w:ascii="Arial" w:hAnsi="Arial" w:cs="Arial"/>
          <w:bCs/>
          <w:sz w:val="22"/>
        </w:rPr>
        <w:t xml:space="preserve"> πράξη με τίτλο</w:t>
      </w:r>
      <w:r w:rsidR="008D5E8F" w:rsidRPr="00B35C92">
        <w:rPr>
          <w:rFonts w:ascii="Arial" w:hAnsi="Arial" w:cs="Arial"/>
          <w:bCs/>
          <w:sz w:val="22"/>
        </w:rPr>
        <w:t xml:space="preserve"> </w:t>
      </w:r>
      <w:r w:rsidR="00B35C92" w:rsidRPr="00B35C92">
        <w:rPr>
          <w:rFonts w:ascii="Arial" w:hAnsi="Arial" w:cs="Arial"/>
          <w:bCs/>
          <w:sz w:val="22"/>
        </w:rPr>
        <w:t>«</w:t>
      </w:r>
      <w:r w:rsidR="00D1581E" w:rsidRPr="00D1581E">
        <w:rPr>
          <w:rFonts w:ascii="Arial" w:hAnsi="Arial" w:cs="Arial"/>
          <w:bCs/>
          <w:sz w:val="22"/>
        </w:rPr>
        <w:t xml:space="preserve">Αξιοποίηση πρώην κτιρίου ΚΑΠΗ- δημιουργία </w:t>
      </w:r>
      <w:proofErr w:type="spellStart"/>
      <w:r w:rsidR="00D1581E" w:rsidRPr="00D1581E">
        <w:rPr>
          <w:rFonts w:ascii="Arial" w:hAnsi="Arial" w:cs="Arial"/>
          <w:bCs/>
          <w:sz w:val="22"/>
        </w:rPr>
        <w:t>social</w:t>
      </w:r>
      <w:proofErr w:type="spellEnd"/>
      <w:r w:rsidR="00D1581E" w:rsidRPr="00D1581E">
        <w:rPr>
          <w:rFonts w:ascii="Arial" w:hAnsi="Arial" w:cs="Arial"/>
          <w:bCs/>
          <w:sz w:val="22"/>
        </w:rPr>
        <w:t xml:space="preserve"> </w:t>
      </w:r>
      <w:proofErr w:type="spellStart"/>
      <w:r w:rsidR="00D1581E" w:rsidRPr="00D1581E">
        <w:rPr>
          <w:rFonts w:ascii="Arial" w:hAnsi="Arial" w:cs="Arial"/>
          <w:bCs/>
          <w:sz w:val="22"/>
        </w:rPr>
        <w:t>hub</w:t>
      </w:r>
      <w:proofErr w:type="spellEnd"/>
      <w:r w:rsidR="00D1581E" w:rsidRPr="00D1581E">
        <w:rPr>
          <w:rFonts w:ascii="Arial" w:hAnsi="Arial" w:cs="Arial"/>
          <w:bCs/>
          <w:sz w:val="22"/>
        </w:rPr>
        <w:t>», με Κωδικό ΟΠΣ 5154698</w:t>
      </w:r>
      <w:r w:rsidR="00D1581E">
        <w:rPr>
          <w:rFonts w:ascii="Arial" w:hAnsi="Arial" w:cs="Arial"/>
          <w:bCs/>
          <w:sz w:val="22"/>
        </w:rPr>
        <w:t xml:space="preserve"> </w:t>
      </w:r>
      <w:r w:rsidR="009139EF" w:rsidRPr="00B35C92">
        <w:rPr>
          <w:rFonts w:ascii="Arial" w:hAnsi="Arial" w:cs="Arial"/>
          <w:bCs/>
          <w:sz w:val="22"/>
        </w:rPr>
        <w:t>και επιλέξιμη δημόσια δ</w:t>
      </w:r>
      <w:r w:rsidR="009139EF" w:rsidRPr="00B35C92">
        <w:rPr>
          <w:rFonts w:ascii="Arial" w:hAnsi="Arial" w:cs="Arial"/>
          <w:bCs/>
          <w:sz w:val="22"/>
        </w:rPr>
        <w:t>α</w:t>
      </w:r>
      <w:r w:rsidR="009139EF" w:rsidRPr="00B35C92">
        <w:rPr>
          <w:rFonts w:ascii="Arial" w:hAnsi="Arial" w:cs="Arial"/>
          <w:bCs/>
          <w:sz w:val="22"/>
        </w:rPr>
        <w:t xml:space="preserve">πάνη </w:t>
      </w:r>
      <w:r w:rsidR="00D1581E">
        <w:rPr>
          <w:rFonts w:ascii="Arial" w:hAnsi="Arial" w:cs="Arial"/>
          <w:bCs/>
          <w:sz w:val="22"/>
        </w:rPr>
        <w:t xml:space="preserve">197.994,30 </w:t>
      </w:r>
      <w:r w:rsidR="009139EF" w:rsidRPr="00B35C92">
        <w:rPr>
          <w:rFonts w:ascii="Arial" w:hAnsi="Arial" w:cs="Arial"/>
          <w:bCs/>
          <w:sz w:val="22"/>
        </w:rPr>
        <w:t>€</w:t>
      </w:r>
      <w:r w:rsidR="00733FEC">
        <w:rPr>
          <w:rFonts w:ascii="Arial" w:hAnsi="Arial" w:cs="Arial"/>
          <w:bCs/>
          <w:sz w:val="22"/>
        </w:rPr>
        <w:t xml:space="preserve"> σύμφωνα με τους όρους της ένταξης. </w:t>
      </w:r>
    </w:p>
    <w:p w14:paraId="38789253" w14:textId="3FD58624" w:rsidR="009B38FC" w:rsidRDefault="00E2736D" w:rsidP="008D5E8F">
      <w:pPr>
        <w:spacing w:line="360" w:lineRule="auto"/>
        <w:ind w:firstLine="709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14:paraId="11B61802" w14:textId="63DA511A" w:rsidR="006850B6" w:rsidRPr="00D1581E" w:rsidRDefault="008D5E8F" w:rsidP="00D1581E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Απόφαση Ένταξης Α.Π.:</w:t>
      </w:r>
      <w:r w:rsidR="00D1581E" w:rsidRPr="00D1581E">
        <w:rPr>
          <w:rFonts w:ascii="Arial" w:hAnsi="Arial" w:cs="Arial"/>
          <w:bCs/>
          <w:sz w:val="22"/>
        </w:rPr>
        <w:t xml:space="preserve"> </w:t>
      </w:r>
      <w:r w:rsidR="00D1581E">
        <w:rPr>
          <w:rFonts w:ascii="Arial" w:hAnsi="Arial" w:cs="Arial"/>
          <w:bCs/>
          <w:sz w:val="22"/>
        </w:rPr>
        <w:t>2018/01-09-2022 (Α.Δ.Α: 62ΙΝ7ΛΗ-Ω6Ω)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3BAC766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46D89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00895A30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</w:t>
            </w:r>
            <w:r w:rsidR="00D14BCE">
              <w:rPr>
                <w:rFonts w:ascii="Arial" w:hAnsi="Arial" w:cs="Arial"/>
                <w:b/>
                <w:sz w:val="22"/>
                <w:szCs w:val="22"/>
              </w:rPr>
              <w:t xml:space="preserve">αν. 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ΠΡΟΪΣΤΑΜΕΝΗ </w:t>
            </w:r>
          </w:p>
          <w:p w14:paraId="4F1DC87F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της ΔΙΕΥΘΥΝΣΗΣ ΥΠΟΔΟΜΩΝ &amp; ΤΕΧΝΙΚΩΝ ΈΡΓΩΝ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A19AFC" w14:textId="77777777"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BA4B7A" w14:textId="77777777"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3ED95B83" w14:textId="49664456" w:rsidR="006850B6" w:rsidRPr="00D1581E" w:rsidRDefault="00E2736D" w:rsidP="00D1581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</w:tc>
      </w:tr>
    </w:tbl>
    <w:p w14:paraId="1F30532C" w14:textId="77777777" w:rsidR="00101162" w:rsidRDefault="00101162" w:rsidP="00D1581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4D63E" w14:textId="77777777" w:rsidR="003B2E57" w:rsidRDefault="003B2E57" w:rsidP="007C07B2">
      <w:r>
        <w:separator/>
      </w:r>
    </w:p>
  </w:endnote>
  <w:endnote w:type="continuationSeparator" w:id="0">
    <w:p w14:paraId="2CDDB628" w14:textId="77777777" w:rsidR="003B2E57" w:rsidRDefault="003B2E57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C921" w14:textId="1510F76B" w:rsidR="00426BC8" w:rsidRPr="00E07543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 για</w:t>
    </w:r>
    <w:r w:rsidR="002D2C6D">
      <w:rPr>
        <w:rFonts w:ascii="Arial" w:hAnsi="Arial" w:cs="Arial"/>
        <w:sz w:val="16"/>
        <w:szCs w:val="16"/>
      </w:rPr>
      <w:t xml:space="preserve"> αποδοχή ένταξης </w:t>
    </w:r>
    <w:r w:rsidR="00594260">
      <w:rPr>
        <w:rFonts w:ascii="Arial" w:hAnsi="Arial" w:cs="Arial"/>
        <w:sz w:val="16"/>
        <w:szCs w:val="16"/>
      </w:rPr>
      <w:t>Α ΚΑΠΗ</w:t>
    </w:r>
    <w:r w:rsidR="00594260" w:rsidRPr="00594260">
      <w:rPr>
        <w:rFonts w:ascii="Arial" w:hAnsi="Arial" w:cs="Arial"/>
        <w:sz w:val="16"/>
        <w:szCs w:val="16"/>
      </w:rPr>
      <w:t xml:space="preserve"> </w:t>
    </w:r>
    <w:r w:rsidR="00594260">
      <w:rPr>
        <w:rFonts w:ascii="Arial" w:hAnsi="Arial" w:cs="Arial"/>
        <w:sz w:val="16"/>
        <w:szCs w:val="16"/>
      </w:rPr>
      <w:t>(</w:t>
    </w:r>
    <w:r w:rsidR="00594260">
      <w:rPr>
        <w:rFonts w:ascii="Arial" w:hAnsi="Arial" w:cs="Arial"/>
        <w:sz w:val="16"/>
        <w:szCs w:val="16"/>
        <w:lang w:val="en-US"/>
      </w:rPr>
      <w:t>social</w:t>
    </w:r>
    <w:r w:rsidR="00594260" w:rsidRPr="00594260">
      <w:rPr>
        <w:rFonts w:ascii="Arial" w:hAnsi="Arial" w:cs="Arial"/>
        <w:sz w:val="16"/>
        <w:szCs w:val="16"/>
      </w:rPr>
      <w:t xml:space="preserve"> </w:t>
    </w:r>
    <w:r w:rsidR="00594260">
      <w:rPr>
        <w:rFonts w:ascii="Arial" w:hAnsi="Arial" w:cs="Arial"/>
        <w:sz w:val="16"/>
        <w:szCs w:val="16"/>
        <w:lang w:val="en-US"/>
      </w:rPr>
      <w:t>hub</w:t>
    </w:r>
    <w:r w:rsidR="00594260" w:rsidRPr="00594260">
      <w:rPr>
        <w:rFonts w:ascii="Arial" w:hAnsi="Arial" w:cs="Arial"/>
        <w:sz w:val="16"/>
        <w:szCs w:val="16"/>
      </w:rPr>
      <w:t>)</w:t>
    </w:r>
    <w:r w:rsidR="00426BC8" w:rsidRPr="00E07543">
      <w:rPr>
        <w:rFonts w:ascii="Arial" w:hAnsi="Arial" w:cs="Arial"/>
        <w:sz w:val="16"/>
        <w:szCs w:val="16"/>
      </w:rPr>
      <w:tab/>
      <w:t xml:space="preserve">Σελ. 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C61176">
      <w:rPr>
        <w:rStyle w:val="ae"/>
        <w:rFonts w:ascii="Arial" w:hAnsi="Arial" w:cs="Arial"/>
        <w:noProof/>
        <w:sz w:val="16"/>
        <w:szCs w:val="16"/>
      </w:rPr>
      <w:t>1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  <w:r w:rsidR="00426BC8" w:rsidRPr="00E07543">
      <w:rPr>
        <w:rStyle w:val="ae"/>
        <w:rFonts w:ascii="Arial" w:hAnsi="Arial" w:cs="Arial"/>
        <w:sz w:val="16"/>
        <w:szCs w:val="16"/>
      </w:rPr>
      <w:t>/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C61176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06371" w14:textId="77777777" w:rsidR="003B2E57" w:rsidRDefault="003B2E57" w:rsidP="007C07B2">
      <w:r>
        <w:separator/>
      </w:r>
    </w:p>
  </w:footnote>
  <w:footnote w:type="continuationSeparator" w:id="0">
    <w:p w14:paraId="2D59A3F4" w14:textId="77777777" w:rsidR="003B2E57" w:rsidRDefault="003B2E57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11"/>
  </w:num>
  <w:num w:numId="11">
    <w:abstractNumId w:val="13"/>
  </w:num>
  <w:num w:numId="12">
    <w:abstractNumId w:val="12"/>
  </w:num>
  <w:num w:numId="13">
    <w:abstractNumId w:val="1"/>
  </w:num>
  <w:num w:numId="14">
    <w:abstractNumId w:val="16"/>
  </w:num>
  <w:num w:numId="15">
    <w:abstractNumId w:val="17"/>
  </w:num>
  <w:num w:numId="16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2"/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40F2"/>
    <w:rsid w:val="0000625A"/>
    <w:rsid w:val="00011822"/>
    <w:rsid w:val="000121F7"/>
    <w:rsid w:val="000134F3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0D87"/>
    <w:rsid w:val="00061756"/>
    <w:rsid w:val="000641E9"/>
    <w:rsid w:val="000665E0"/>
    <w:rsid w:val="000668AB"/>
    <w:rsid w:val="000700B3"/>
    <w:rsid w:val="000763A3"/>
    <w:rsid w:val="0008209C"/>
    <w:rsid w:val="000975E8"/>
    <w:rsid w:val="000A33A2"/>
    <w:rsid w:val="000B443A"/>
    <w:rsid w:val="000B4552"/>
    <w:rsid w:val="000B5961"/>
    <w:rsid w:val="000C4E19"/>
    <w:rsid w:val="000E13F7"/>
    <w:rsid w:val="000F002B"/>
    <w:rsid w:val="000F2D1D"/>
    <w:rsid w:val="00101162"/>
    <w:rsid w:val="0010479D"/>
    <w:rsid w:val="00113CD5"/>
    <w:rsid w:val="00121D6B"/>
    <w:rsid w:val="00124DCB"/>
    <w:rsid w:val="001251E8"/>
    <w:rsid w:val="00134AF8"/>
    <w:rsid w:val="00140F68"/>
    <w:rsid w:val="00160879"/>
    <w:rsid w:val="0016132E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E5591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C6A"/>
    <w:rsid w:val="00257D77"/>
    <w:rsid w:val="00272ADC"/>
    <w:rsid w:val="00273E71"/>
    <w:rsid w:val="00283CBC"/>
    <w:rsid w:val="00291C2A"/>
    <w:rsid w:val="00295C70"/>
    <w:rsid w:val="002A1407"/>
    <w:rsid w:val="002B42E0"/>
    <w:rsid w:val="002B48B6"/>
    <w:rsid w:val="002D2C6D"/>
    <w:rsid w:val="002D4529"/>
    <w:rsid w:val="002D5E7E"/>
    <w:rsid w:val="002E38B3"/>
    <w:rsid w:val="002E78BF"/>
    <w:rsid w:val="002F2893"/>
    <w:rsid w:val="002F448B"/>
    <w:rsid w:val="00300DA4"/>
    <w:rsid w:val="0030383D"/>
    <w:rsid w:val="00307100"/>
    <w:rsid w:val="0031231B"/>
    <w:rsid w:val="0031380A"/>
    <w:rsid w:val="00313985"/>
    <w:rsid w:val="00314128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771E9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2E57"/>
    <w:rsid w:val="003B3DA9"/>
    <w:rsid w:val="003B719F"/>
    <w:rsid w:val="003C053C"/>
    <w:rsid w:val="003C3383"/>
    <w:rsid w:val="003C472C"/>
    <w:rsid w:val="003E7CC0"/>
    <w:rsid w:val="003F4467"/>
    <w:rsid w:val="003F78EB"/>
    <w:rsid w:val="00401505"/>
    <w:rsid w:val="004024AD"/>
    <w:rsid w:val="0040310C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52FE5"/>
    <w:rsid w:val="00453D86"/>
    <w:rsid w:val="004549DA"/>
    <w:rsid w:val="0045606F"/>
    <w:rsid w:val="004666CF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4260"/>
    <w:rsid w:val="005973ED"/>
    <w:rsid w:val="005A1FD6"/>
    <w:rsid w:val="005A4C7D"/>
    <w:rsid w:val="005A688C"/>
    <w:rsid w:val="005A6DBD"/>
    <w:rsid w:val="005B2F62"/>
    <w:rsid w:val="005C1FFE"/>
    <w:rsid w:val="005C546A"/>
    <w:rsid w:val="005D270C"/>
    <w:rsid w:val="005D345E"/>
    <w:rsid w:val="005D4DCE"/>
    <w:rsid w:val="005E0144"/>
    <w:rsid w:val="005E6542"/>
    <w:rsid w:val="00610872"/>
    <w:rsid w:val="00610E00"/>
    <w:rsid w:val="00611243"/>
    <w:rsid w:val="006222E3"/>
    <w:rsid w:val="00626A6C"/>
    <w:rsid w:val="006308C8"/>
    <w:rsid w:val="00636BB1"/>
    <w:rsid w:val="00645C32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6B1E"/>
    <w:rsid w:val="00705FD5"/>
    <w:rsid w:val="007108ED"/>
    <w:rsid w:val="00711CAC"/>
    <w:rsid w:val="0071224A"/>
    <w:rsid w:val="00715D75"/>
    <w:rsid w:val="0072341C"/>
    <w:rsid w:val="007245C8"/>
    <w:rsid w:val="00733FEC"/>
    <w:rsid w:val="0073465A"/>
    <w:rsid w:val="00753051"/>
    <w:rsid w:val="00762167"/>
    <w:rsid w:val="00763AFD"/>
    <w:rsid w:val="007763D8"/>
    <w:rsid w:val="0078375B"/>
    <w:rsid w:val="00783D2B"/>
    <w:rsid w:val="00792F97"/>
    <w:rsid w:val="007945D4"/>
    <w:rsid w:val="00795C03"/>
    <w:rsid w:val="007A566E"/>
    <w:rsid w:val="007B2B8F"/>
    <w:rsid w:val="007B4D24"/>
    <w:rsid w:val="007B6EE8"/>
    <w:rsid w:val="007C07B2"/>
    <w:rsid w:val="007C4C2B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FC0"/>
    <w:rsid w:val="0085355C"/>
    <w:rsid w:val="00854BD9"/>
    <w:rsid w:val="00854EB1"/>
    <w:rsid w:val="008577A0"/>
    <w:rsid w:val="00863EDE"/>
    <w:rsid w:val="00865BCE"/>
    <w:rsid w:val="008770B2"/>
    <w:rsid w:val="008812B3"/>
    <w:rsid w:val="008815E3"/>
    <w:rsid w:val="00885050"/>
    <w:rsid w:val="008B525E"/>
    <w:rsid w:val="008B78F7"/>
    <w:rsid w:val="008C5D61"/>
    <w:rsid w:val="008C7421"/>
    <w:rsid w:val="008D1FAE"/>
    <w:rsid w:val="008D43C3"/>
    <w:rsid w:val="008D5E8F"/>
    <w:rsid w:val="008D7E35"/>
    <w:rsid w:val="008D7F71"/>
    <w:rsid w:val="008E0235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39EF"/>
    <w:rsid w:val="009152FD"/>
    <w:rsid w:val="009217CA"/>
    <w:rsid w:val="00931979"/>
    <w:rsid w:val="00931C8E"/>
    <w:rsid w:val="009377C8"/>
    <w:rsid w:val="009453E5"/>
    <w:rsid w:val="0094594B"/>
    <w:rsid w:val="00947553"/>
    <w:rsid w:val="0094797B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373C"/>
    <w:rsid w:val="00A335EB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3900"/>
    <w:rsid w:val="00A841C3"/>
    <w:rsid w:val="00A86AEE"/>
    <w:rsid w:val="00AA3C99"/>
    <w:rsid w:val="00AB146C"/>
    <w:rsid w:val="00AE0571"/>
    <w:rsid w:val="00AF1487"/>
    <w:rsid w:val="00AF532B"/>
    <w:rsid w:val="00AF7987"/>
    <w:rsid w:val="00B018B1"/>
    <w:rsid w:val="00B06FF8"/>
    <w:rsid w:val="00B208E3"/>
    <w:rsid w:val="00B2427B"/>
    <w:rsid w:val="00B33DC9"/>
    <w:rsid w:val="00B34BED"/>
    <w:rsid w:val="00B3522E"/>
    <w:rsid w:val="00B35C92"/>
    <w:rsid w:val="00B636A9"/>
    <w:rsid w:val="00B67EA7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30B51"/>
    <w:rsid w:val="00C316D1"/>
    <w:rsid w:val="00C329DC"/>
    <w:rsid w:val="00C3507C"/>
    <w:rsid w:val="00C41C9F"/>
    <w:rsid w:val="00C5004B"/>
    <w:rsid w:val="00C5082A"/>
    <w:rsid w:val="00C61176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A7544"/>
    <w:rsid w:val="00CB12A5"/>
    <w:rsid w:val="00CB1E56"/>
    <w:rsid w:val="00CB441A"/>
    <w:rsid w:val="00CB5055"/>
    <w:rsid w:val="00CC5586"/>
    <w:rsid w:val="00CC784C"/>
    <w:rsid w:val="00CE4BC2"/>
    <w:rsid w:val="00CE7889"/>
    <w:rsid w:val="00CF49E7"/>
    <w:rsid w:val="00CF7265"/>
    <w:rsid w:val="00D0274F"/>
    <w:rsid w:val="00D0716D"/>
    <w:rsid w:val="00D14BCE"/>
    <w:rsid w:val="00D1581E"/>
    <w:rsid w:val="00D1606F"/>
    <w:rsid w:val="00D260DF"/>
    <w:rsid w:val="00D26633"/>
    <w:rsid w:val="00D2760C"/>
    <w:rsid w:val="00D337F9"/>
    <w:rsid w:val="00D461D2"/>
    <w:rsid w:val="00D57281"/>
    <w:rsid w:val="00D65D84"/>
    <w:rsid w:val="00D828E0"/>
    <w:rsid w:val="00D85285"/>
    <w:rsid w:val="00D86ADE"/>
    <w:rsid w:val="00D879B2"/>
    <w:rsid w:val="00D96F15"/>
    <w:rsid w:val="00DA5719"/>
    <w:rsid w:val="00DB04EC"/>
    <w:rsid w:val="00DB1FFC"/>
    <w:rsid w:val="00DB2381"/>
    <w:rsid w:val="00DB296A"/>
    <w:rsid w:val="00DB3A46"/>
    <w:rsid w:val="00DB5BC9"/>
    <w:rsid w:val="00DD1619"/>
    <w:rsid w:val="00DE44A7"/>
    <w:rsid w:val="00DE7754"/>
    <w:rsid w:val="00DF05AB"/>
    <w:rsid w:val="00DF104F"/>
    <w:rsid w:val="00E03F76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33AF8"/>
    <w:rsid w:val="00E40458"/>
    <w:rsid w:val="00E468FC"/>
    <w:rsid w:val="00E62543"/>
    <w:rsid w:val="00E657E4"/>
    <w:rsid w:val="00E94674"/>
    <w:rsid w:val="00EA1655"/>
    <w:rsid w:val="00EB1136"/>
    <w:rsid w:val="00EB6FCA"/>
    <w:rsid w:val="00EB79C8"/>
    <w:rsid w:val="00EC5266"/>
    <w:rsid w:val="00EC67BB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11645"/>
    <w:rsid w:val="00F15111"/>
    <w:rsid w:val="00F22884"/>
    <w:rsid w:val="00F22B31"/>
    <w:rsid w:val="00F27D77"/>
    <w:rsid w:val="00F307FB"/>
    <w:rsid w:val="00F37093"/>
    <w:rsid w:val="00F45232"/>
    <w:rsid w:val="00F51BCD"/>
    <w:rsid w:val="00F53310"/>
    <w:rsid w:val="00F53F1D"/>
    <w:rsid w:val="00F56CF6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2A60"/>
    <w:rsid w:val="00FD3B4C"/>
    <w:rsid w:val="00FD4BB2"/>
    <w:rsid w:val="00FD5176"/>
    <w:rsid w:val="00FE3281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olit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7C500-72BD-4019-9AB0-0BD016BB2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418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6</cp:revision>
  <cp:lastPrinted>2022-09-06T09:20:00Z</cp:lastPrinted>
  <dcterms:created xsi:type="dcterms:W3CDTF">2022-09-01T11:12:00Z</dcterms:created>
  <dcterms:modified xsi:type="dcterms:W3CDTF">2022-09-06T09:21:00Z</dcterms:modified>
</cp:coreProperties>
</file>